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701" w:rsidRDefault="003A1701" w:rsidP="003A1701">
      <w:pPr>
        <w:pStyle w:val="Standard"/>
        <w:rPr>
          <w:rFonts w:ascii="Arial" w:hAnsi="Arial" w:cs="Arial"/>
          <w:b/>
          <w:bCs/>
        </w:rPr>
      </w:pPr>
      <w:r>
        <w:rPr>
          <w:rFonts w:ascii="Arial" w:hAnsi="Arial" w:cs="Arial"/>
          <w:b/>
          <w:bCs/>
        </w:rPr>
        <w:t>Proposition de loi renforçant la politique climatique de la France :</w:t>
      </w:r>
    </w:p>
    <w:p w:rsidR="003A1701" w:rsidRDefault="003A1701" w:rsidP="003A1701">
      <w:pPr>
        <w:pStyle w:val="Standard"/>
        <w:rPr>
          <w:rFonts w:ascii="Arial" w:hAnsi="Arial" w:cs="Arial"/>
          <w:b/>
          <w:bCs/>
        </w:rPr>
      </w:pPr>
    </w:p>
    <w:p w:rsidR="003A1701" w:rsidRDefault="003A1701" w:rsidP="003A1701">
      <w:pPr>
        <w:pStyle w:val="Standard"/>
        <w:rPr>
          <w:rFonts w:ascii="Arial" w:hAnsi="Arial" w:cs="Arial"/>
        </w:rPr>
      </w:pPr>
      <w:r>
        <w:rPr>
          <w:rFonts w:ascii="Arial" w:hAnsi="Arial" w:cs="Arial"/>
        </w:rPr>
        <w:t>Pour assumer nos responsabilités collectives à l’égard du climat, nous demandons à la Conférence des Présidents du Sénat de porter auprès du Parlement et du gouvernement notre demande d</w:t>
      </w:r>
      <w:r w:rsidR="00451C05">
        <w:rPr>
          <w:rFonts w:ascii="Arial" w:hAnsi="Arial" w:cs="Arial"/>
        </w:rPr>
        <w:t>’</w:t>
      </w:r>
      <w:r>
        <w:rPr>
          <w:rFonts w:ascii="Arial" w:hAnsi="Arial" w:cs="Arial"/>
        </w:rPr>
        <w:t>une loi énonçant les quatre principes fondamentaux suivants :</w:t>
      </w:r>
    </w:p>
    <w:p w:rsidR="00C57763" w:rsidRDefault="00C57763" w:rsidP="003A1701">
      <w:pPr>
        <w:pStyle w:val="Standard"/>
        <w:rPr>
          <w:rFonts w:ascii="Arial" w:hAnsi="Arial" w:cs="Arial"/>
        </w:rPr>
      </w:pPr>
    </w:p>
    <w:p w:rsidR="003A1701" w:rsidRDefault="003A1701" w:rsidP="003A1701">
      <w:pPr>
        <w:pStyle w:val="Standard"/>
        <w:rPr>
          <w:rFonts w:ascii="Arial" w:hAnsi="Arial" w:cs="Arial"/>
        </w:rPr>
      </w:pPr>
      <w:r>
        <w:rPr>
          <w:rFonts w:ascii="Arial" w:hAnsi="Arial" w:cs="Arial"/>
        </w:rPr>
        <w:t>- prendre en compte la totalité de l’empreinte climatique de la société française, où que soient émis les gaz à effet de serre</w:t>
      </w:r>
      <w:r w:rsidR="0064205B">
        <w:rPr>
          <w:rFonts w:ascii="Arial" w:hAnsi="Arial" w:cs="Arial"/>
        </w:rPr>
        <w:t>, locaux et importés</w:t>
      </w:r>
      <w:r>
        <w:rPr>
          <w:rFonts w:ascii="Arial" w:hAnsi="Arial" w:cs="Arial"/>
        </w:rPr>
        <w:t> ;</w:t>
      </w:r>
    </w:p>
    <w:p w:rsidR="003A1701" w:rsidRDefault="003A1701" w:rsidP="003A1701">
      <w:pPr>
        <w:pStyle w:val="Standard"/>
        <w:rPr>
          <w:rFonts w:ascii="Arial" w:hAnsi="Arial" w:cs="Arial"/>
        </w:rPr>
      </w:pPr>
      <w:r>
        <w:rPr>
          <w:rFonts w:ascii="Arial" w:hAnsi="Arial" w:cs="Arial"/>
        </w:rPr>
        <w:t xml:space="preserve">- </w:t>
      </w:r>
      <w:r w:rsidR="002C474A">
        <w:rPr>
          <w:rFonts w:ascii="Arial" w:hAnsi="Arial" w:cs="Arial"/>
        </w:rPr>
        <w:t>garantir la réduction</w:t>
      </w:r>
      <w:r>
        <w:rPr>
          <w:rFonts w:ascii="Arial" w:hAnsi="Arial" w:cs="Arial"/>
        </w:rPr>
        <w:t xml:space="preserve"> annuelle de 6 % </w:t>
      </w:r>
      <w:r w:rsidR="002C474A">
        <w:rPr>
          <w:rFonts w:ascii="Arial" w:hAnsi="Arial" w:cs="Arial"/>
        </w:rPr>
        <w:t xml:space="preserve">de </w:t>
      </w:r>
      <w:r>
        <w:rPr>
          <w:rFonts w:ascii="Arial" w:hAnsi="Arial" w:cs="Arial"/>
        </w:rPr>
        <w:t xml:space="preserve">cette empreinte climatique, pour </w:t>
      </w:r>
      <w:r w:rsidR="002C474A">
        <w:rPr>
          <w:rFonts w:ascii="Arial" w:hAnsi="Arial" w:cs="Arial"/>
        </w:rPr>
        <w:t>passer de 9 à</w:t>
      </w:r>
      <w:r>
        <w:rPr>
          <w:rFonts w:ascii="Arial" w:hAnsi="Arial" w:cs="Arial"/>
        </w:rPr>
        <w:t xml:space="preserve"> 2t éqCO2 par habitant et par an d’ici </w:t>
      </w:r>
      <w:r w:rsidR="00451C05">
        <w:rPr>
          <w:rFonts w:ascii="Arial" w:hAnsi="Arial" w:cs="Arial"/>
        </w:rPr>
        <w:t xml:space="preserve">à </w:t>
      </w:r>
      <w:r>
        <w:rPr>
          <w:rFonts w:ascii="Arial" w:hAnsi="Arial" w:cs="Arial"/>
        </w:rPr>
        <w:t>2050 ;</w:t>
      </w:r>
    </w:p>
    <w:p w:rsidR="003A1701" w:rsidRDefault="003A1701" w:rsidP="003A1701">
      <w:pPr>
        <w:pStyle w:val="Standard"/>
        <w:rPr>
          <w:rFonts w:ascii="Arial" w:hAnsi="Arial" w:cs="Arial"/>
        </w:rPr>
      </w:pPr>
      <w:r>
        <w:rPr>
          <w:rFonts w:ascii="Arial" w:hAnsi="Arial" w:cs="Arial"/>
        </w:rPr>
        <w:t xml:space="preserve">- </w:t>
      </w:r>
      <w:r>
        <w:rPr>
          <w:rFonts w:ascii="Arial" w:hAnsi="Arial" w:cs="Arial"/>
        </w:rPr>
        <w:t>être socialement juste</w:t>
      </w:r>
      <w:r>
        <w:rPr>
          <w:rFonts w:ascii="Arial" w:hAnsi="Arial" w:cs="Arial"/>
        </w:rPr>
        <w:t>, en allouant à chaque citoyen un droit égal ;</w:t>
      </w:r>
    </w:p>
    <w:p w:rsidR="003A1701" w:rsidRDefault="003A1701" w:rsidP="003A1701">
      <w:pPr>
        <w:pStyle w:val="Standard"/>
        <w:rPr>
          <w:rFonts w:ascii="Arial" w:hAnsi="Arial" w:cs="Arial"/>
        </w:rPr>
      </w:pPr>
      <w:r>
        <w:rPr>
          <w:rFonts w:ascii="Arial" w:hAnsi="Arial" w:cs="Arial"/>
        </w:rPr>
        <w:t>- respecter le principe de moindre contrainte de façon à permettre à chacun de faire librement ses choix et de tirer bénéfice de ses efforts de sobriété.</w:t>
      </w:r>
    </w:p>
    <w:p w:rsidR="003A1701" w:rsidRDefault="003A1701" w:rsidP="003A1701">
      <w:pPr>
        <w:pStyle w:val="Standard"/>
        <w:rPr>
          <w:rFonts w:ascii="Arial" w:hAnsi="Arial" w:cs="Arial"/>
        </w:rPr>
      </w:pPr>
    </w:p>
    <w:p w:rsidR="003A1701" w:rsidRDefault="003A1701" w:rsidP="003A1701">
      <w:pPr>
        <w:pStyle w:val="Standard"/>
        <w:rPr>
          <w:rFonts w:ascii="Arial" w:hAnsi="Arial" w:cs="Arial"/>
        </w:rPr>
      </w:pPr>
      <w:r>
        <w:rPr>
          <w:rFonts w:ascii="Arial" w:hAnsi="Arial" w:cs="Arial"/>
        </w:rPr>
        <w:t>La loi devra mettre en place un organe élargi</w:t>
      </w:r>
      <w:r>
        <w:rPr>
          <w:rFonts w:ascii="Arial" w:hAnsi="Arial" w:cs="Arial"/>
        </w:rPr>
        <w:t>,</w:t>
      </w:r>
      <w:r>
        <w:rPr>
          <w:rFonts w:ascii="Arial" w:hAnsi="Arial" w:cs="Arial"/>
        </w:rPr>
        <w:t xml:space="preserve"> capable de porter </w:t>
      </w:r>
      <w:r>
        <w:rPr>
          <w:rFonts w:ascii="Arial" w:hAnsi="Arial" w:cs="Arial"/>
        </w:rPr>
        <w:t>l’action</w:t>
      </w:r>
      <w:r>
        <w:rPr>
          <w:rFonts w:ascii="Arial" w:hAnsi="Arial" w:cs="Arial"/>
        </w:rPr>
        <w:t xml:space="preserve"> climatique pour les trente ans d’efforts à tenir.</w:t>
      </w:r>
      <w:bookmarkStart w:id="0" w:name="_GoBack"/>
      <w:bookmarkEnd w:id="0"/>
    </w:p>
    <w:p w:rsidR="003A1701" w:rsidRDefault="003A1701" w:rsidP="003A1701">
      <w:pPr>
        <w:pStyle w:val="Standard"/>
        <w:rPr>
          <w:rFonts w:ascii="Arial" w:hAnsi="Arial" w:cs="Arial"/>
        </w:rPr>
      </w:pPr>
    </w:p>
    <w:p w:rsidR="00C57763" w:rsidRDefault="003A1701" w:rsidP="003A1701">
      <w:pPr>
        <w:pStyle w:val="Standard"/>
        <w:rPr>
          <w:rFonts w:ascii="Arial" w:hAnsi="Arial" w:cs="Arial"/>
        </w:rPr>
      </w:pPr>
      <w:r>
        <w:rPr>
          <w:rFonts w:ascii="Arial" w:hAnsi="Arial" w:cs="Arial"/>
        </w:rPr>
        <w:t xml:space="preserve">L’adoption de cette loi et de ses modalités de mise en œuvre devra faire l’objet d’une concertation très large de toute la société, en s’appuyant en particulier sur les régions pour prendre en compte les réflexions et les propositions </w:t>
      </w:r>
      <w:r w:rsidR="007E0DF9">
        <w:rPr>
          <w:rFonts w:ascii="Arial" w:hAnsi="Arial" w:cs="Arial"/>
        </w:rPr>
        <w:t xml:space="preserve">citoyennes </w:t>
      </w:r>
      <w:r>
        <w:rPr>
          <w:rFonts w:ascii="Arial" w:hAnsi="Arial" w:cs="Arial"/>
        </w:rPr>
        <w:t xml:space="preserve">et le rôle décisif des territoires dans l’organisation de cette grande transition. </w:t>
      </w:r>
    </w:p>
    <w:p w:rsidR="00C57763" w:rsidRDefault="00C57763" w:rsidP="003A1701">
      <w:pPr>
        <w:pStyle w:val="Standard"/>
        <w:rPr>
          <w:rFonts w:ascii="Arial" w:hAnsi="Arial" w:cs="Arial"/>
        </w:rPr>
      </w:pPr>
    </w:p>
    <w:p w:rsidR="00E026DA" w:rsidRDefault="00E026DA" w:rsidP="003A1701">
      <w:pPr>
        <w:pStyle w:val="Standard"/>
        <w:rPr>
          <w:rFonts w:ascii="Arial" w:hAnsi="Arial" w:cs="Arial"/>
        </w:rPr>
      </w:pPr>
      <w:r w:rsidRPr="00E026DA">
        <w:rPr>
          <w:rFonts w:ascii="Arial" w:hAnsi="Arial" w:cs="Arial"/>
        </w:rPr>
        <w:t>Cette concertation pourrait compléter sereinement la Loi de Programmation Énergie Climat annoncée pour l’automne 2023 si dates compatibles.</w:t>
      </w:r>
    </w:p>
    <w:p w:rsidR="004B7C49" w:rsidRDefault="004B7C49" w:rsidP="003A1701">
      <w:pPr>
        <w:pStyle w:val="Standard"/>
        <w:rPr>
          <w:rFonts w:ascii="Arial" w:hAnsi="Arial" w:cs="Arial"/>
        </w:rPr>
      </w:pPr>
    </w:p>
    <w:p w:rsidR="003A1701" w:rsidRDefault="003A1701" w:rsidP="003A1701">
      <w:pPr>
        <w:pStyle w:val="Standard"/>
        <w:rPr>
          <w:rFonts w:ascii="Arial" w:hAnsi="Arial" w:cs="Arial"/>
        </w:rPr>
      </w:pPr>
    </w:p>
    <w:p w:rsidR="003A1701" w:rsidRDefault="008A4870" w:rsidP="003A1701">
      <w:pPr>
        <w:pStyle w:val="Standard"/>
        <w:rPr>
          <w:rFonts w:ascii="Arial" w:hAnsi="Arial" w:cs="Arial"/>
        </w:rPr>
      </w:pPr>
      <w:r>
        <w:rPr>
          <w:rFonts w:ascii="Arial" w:hAnsi="Arial" w:cs="Arial"/>
        </w:rPr>
        <w:t>Les membres de l’alliance</w:t>
      </w:r>
      <w:r w:rsidR="00C433D5">
        <w:rPr>
          <w:rFonts w:ascii="Arial" w:hAnsi="Arial" w:cs="Arial"/>
        </w:rPr>
        <w:t xml:space="preserve"> porteuse de la présente demande :</w:t>
      </w:r>
    </w:p>
    <w:p w:rsidR="00406B4B" w:rsidRDefault="00406B4B" w:rsidP="0082181C">
      <w:pPr>
        <w:jc w:val="both"/>
        <w:rPr>
          <w:rFonts w:ascii="Calibri" w:hAnsi="Calibri" w:cs="Calibri"/>
          <w:bCs/>
          <w:sz w:val="24"/>
          <w:szCs w:val="24"/>
        </w:rPr>
        <w:sectPr w:rsidR="00406B4B">
          <w:pgSz w:w="11906" w:h="16838"/>
          <w:pgMar w:top="1417" w:right="1417" w:bottom="1417" w:left="1417" w:header="708" w:footer="708" w:gutter="0"/>
          <w:cols w:space="708"/>
          <w:docGrid w:linePitch="360"/>
        </w:sectPr>
      </w:pPr>
    </w:p>
    <w:tbl>
      <w:tblPr>
        <w:tblW w:w="10240" w:type="dxa"/>
        <w:tblCellMar>
          <w:left w:w="0" w:type="dxa"/>
          <w:right w:w="0" w:type="dxa"/>
        </w:tblCellMar>
        <w:tblLook w:val="04A0" w:firstRow="1" w:lastRow="0" w:firstColumn="1" w:lastColumn="0" w:noHBand="0" w:noVBand="1"/>
      </w:tblPr>
      <w:tblGrid>
        <w:gridCol w:w="10240"/>
      </w:tblGrid>
      <w:tr w:rsidR="008A4870" w:rsidRPr="00C57763" w:rsidTr="008A4870">
        <w:trPr>
          <w:trHeight w:val="315"/>
        </w:trPr>
        <w:tc>
          <w:tcPr>
            <w:tcW w:w="10240" w:type="dxa"/>
            <w:noWrap/>
            <w:tcMar>
              <w:top w:w="0" w:type="dxa"/>
              <w:left w:w="70" w:type="dxa"/>
              <w:bottom w:w="0" w:type="dxa"/>
              <w:right w:w="70" w:type="dxa"/>
            </w:tcMar>
            <w:vAlign w:val="center"/>
          </w:tcPr>
          <w:p w:rsidR="008A4870" w:rsidRPr="00C57763" w:rsidRDefault="008A4870" w:rsidP="00C57763">
            <w:pPr>
              <w:pStyle w:val="Standard"/>
              <w:ind w:left="708"/>
              <w:rPr>
                <w:rFonts w:ascii="Arial" w:hAnsi="Arial" w:cs="Arial"/>
              </w:rPr>
            </w:pPr>
            <w:r w:rsidRPr="00C57763">
              <w:rPr>
                <w:rFonts w:ascii="Arial" w:hAnsi="Arial" w:cs="Arial"/>
              </w:rPr>
              <w:t xml:space="preserve">Alliance du compte carbone, </w:t>
            </w:r>
          </w:p>
          <w:p w:rsidR="008A4870" w:rsidRPr="00C57763" w:rsidRDefault="008A4870" w:rsidP="00C57763">
            <w:pPr>
              <w:pStyle w:val="Standard"/>
              <w:ind w:left="708"/>
              <w:rPr>
                <w:rFonts w:ascii="Arial" w:hAnsi="Arial" w:cs="Arial"/>
              </w:rPr>
            </w:pPr>
            <w:r w:rsidRPr="00C57763">
              <w:rPr>
                <w:rFonts w:ascii="Arial" w:hAnsi="Arial" w:cs="Arial"/>
              </w:rPr>
              <w:t xml:space="preserve">Allocation-Climat, </w:t>
            </w:r>
          </w:p>
          <w:p w:rsidR="008A4870" w:rsidRPr="00C57763" w:rsidRDefault="008A4870" w:rsidP="00C57763">
            <w:pPr>
              <w:pStyle w:val="Standard"/>
              <w:ind w:left="708"/>
              <w:rPr>
                <w:rFonts w:ascii="Arial" w:hAnsi="Arial" w:cs="Arial"/>
              </w:rPr>
            </w:pPr>
            <w:r w:rsidRPr="00C57763">
              <w:rPr>
                <w:rFonts w:ascii="Arial" w:hAnsi="Arial" w:cs="Arial"/>
              </w:rPr>
              <w:t xml:space="preserve">Ar </w:t>
            </w:r>
            <w:proofErr w:type="spellStart"/>
            <w:r w:rsidRPr="00C57763">
              <w:rPr>
                <w:rFonts w:ascii="Arial" w:hAnsi="Arial" w:cs="Arial"/>
              </w:rPr>
              <w:t>Nevez</w:t>
            </w:r>
            <w:proofErr w:type="spellEnd"/>
            <w:r w:rsidRPr="00C57763">
              <w:rPr>
                <w:rFonts w:ascii="Arial" w:hAnsi="Arial" w:cs="Arial"/>
              </w:rPr>
              <w:t xml:space="preserve">, </w:t>
            </w:r>
          </w:p>
          <w:p w:rsidR="008A4870" w:rsidRPr="00C57763" w:rsidRDefault="008A4870" w:rsidP="00C57763">
            <w:pPr>
              <w:pStyle w:val="Standard"/>
              <w:ind w:left="708"/>
              <w:rPr>
                <w:rFonts w:ascii="Arial" w:hAnsi="Arial" w:cs="Arial"/>
              </w:rPr>
            </w:pPr>
            <w:r w:rsidRPr="00C57763">
              <w:rPr>
                <w:rFonts w:ascii="Arial" w:hAnsi="Arial" w:cs="Arial"/>
              </w:rPr>
              <w:t>CITEGO pour cités</w:t>
            </w:r>
            <w:r w:rsidRPr="00C57763">
              <w:rPr>
                <w:rFonts w:ascii="Arial" w:hAnsi="Arial" w:cs="Arial"/>
              </w:rPr>
              <w:t>, territoires</w:t>
            </w:r>
            <w:r w:rsidRPr="00C57763">
              <w:rPr>
                <w:rFonts w:ascii="Arial" w:hAnsi="Arial" w:cs="Arial"/>
              </w:rPr>
              <w:t xml:space="preserve"> &amp; gouvernance, </w:t>
            </w:r>
          </w:p>
          <w:p w:rsidR="008A4870" w:rsidRPr="00C57763" w:rsidRDefault="008A4870" w:rsidP="00C57763">
            <w:pPr>
              <w:pStyle w:val="Standard"/>
              <w:ind w:left="708"/>
              <w:rPr>
                <w:rFonts w:ascii="Arial" w:hAnsi="Arial" w:cs="Arial"/>
              </w:rPr>
            </w:pPr>
            <w:r w:rsidRPr="00C57763">
              <w:rPr>
                <w:rFonts w:ascii="Arial" w:hAnsi="Arial" w:cs="Arial"/>
              </w:rPr>
              <w:t xml:space="preserve">Citoyens Pour Le Climat, </w:t>
            </w:r>
          </w:p>
          <w:p w:rsidR="008A4870" w:rsidRPr="00C57763" w:rsidRDefault="008A4870" w:rsidP="00C57763">
            <w:pPr>
              <w:pStyle w:val="Standard"/>
              <w:ind w:left="708"/>
              <w:rPr>
                <w:rFonts w:ascii="Arial" w:hAnsi="Arial" w:cs="Arial"/>
              </w:rPr>
            </w:pPr>
            <w:proofErr w:type="spellStart"/>
            <w:r w:rsidRPr="00C57763">
              <w:rPr>
                <w:rFonts w:ascii="Arial" w:hAnsi="Arial" w:cs="Arial"/>
              </w:rPr>
              <w:t>Deb’acteur</w:t>
            </w:r>
            <w:proofErr w:type="spellEnd"/>
            <w:r w:rsidRPr="00C57763">
              <w:rPr>
                <w:rFonts w:ascii="Arial" w:hAnsi="Arial" w:cs="Arial"/>
              </w:rPr>
              <w:t xml:space="preserve">, </w:t>
            </w:r>
          </w:p>
          <w:p w:rsidR="008A4870" w:rsidRPr="00C57763" w:rsidRDefault="008A4870" w:rsidP="00C57763">
            <w:pPr>
              <w:pStyle w:val="Standard"/>
              <w:ind w:left="708"/>
              <w:rPr>
                <w:rFonts w:ascii="Arial" w:hAnsi="Arial" w:cs="Arial"/>
              </w:rPr>
            </w:pPr>
            <w:r w:rsidRPr="00C57763">
              <w:rPr>
                <w:rFonts w:ascii="Arial" w:hAnsi="Arial" w:cs="Arial"/>
              </w:rPr>
              <w:t>E-graine</w:t>
            </w:r>
            <w:r w:rsidR="00DC5EA3">
              <w:rPr>
                <w:rFonts w:ascii="Arial" w:hAnsi="Arial" w:cs="Arial"/>
              </w:rPr>
              <w:t xml:space="preserve"> Normandie</w:t>
            </w:r>
            <w:r w:rsidRPr="00C57763">
              <w:rPr>
                <w:rFonts w:ascii="Arial" w:hAnsi="Arial" w:cs="Arial"/>
              </w:rPr>
              <w:t xml:space="preserve">, </w:t>
            </w:r>
          </w:p>
          <w:p w:rsidR="008A4870" w:rsidRPr="00C57763" w:rsidRDefault="008A4870" w:rsidP="00C57763">
            <w:pPr>
              <w:pStyle w:val="Standard"/>
              <w:ind w:left="708"/>
              <w:rPr>
                <w:rFonts w:ascii="Arial" w:hAnsi="Arial" w:cs="Arial"/>
              </w:rPr>
            </w:pPr>
            <w:r w:rsidRPr="00C57763">
              <w:rPr>
                <w:rFonts w:ascii="Arial" w:hAnsi="Arial" w:cs="Arial"/>
              </w:rPr>
              <w:t>Escape-jobs pour l’emploi sans carbone</w:t>
            </w:r>
            <w:r w:rsidR="00C57763">
              <w:rPr>
                <w:rFonts w:ascii="Arial" w:hAnsi="Arial" w:cs="Arial"/>
              </w:rPr>
              <w:t>,</w:t>
            </w:r>
          </w:p>
          <w:p w:rsidR="008A4870" w:rsidRPr="00C57763" w:rsidRDefault="008A4870" w:rsidP="00C57763">
            <w:pPr>
              <w:pStyle w:val="Standard"/>
              <w:ind w:left="708"/>
              <w:rPr>
                <w:rFonts w:ascii="Arial" w:hAnsi="Arial" w:cs="Arial"/>
              </w:rPr>
            </w:pPr>
            <w:proofErr w:type="spellStart"/>
            <w:r w:rsidRPr="00C57763">
              <w:rPr>
                <w:rFonts w:ascii="Arial" w:hAnsi="Arial" w:cs="Arial"/>
              </w:rPr>
              <w:t>ExNaturae</w:t>
            </w:r>
            <w:proofErr w:type="spellEnd"/>
            <w:r w:rsidRPr="00C57763">
              <w:rPr>
                <w:rFonts w:ascii="Arial" w:hAnsi="Arial" w:cs="Arial"/>
              </w:rPr>
              <w:t xml:space="preserve">, </w:t>
            </w:r>
          </w:p>
          <w:p w:rsidR="008A4870" w:rsidRPr="00C57763" w:rsidRDefault="008A4870" w:rsidP="00C57763">
            <w:pPr>
              <w:pStyle w:val="Standard"/>
              <w:ind w:left="708"/>
              <w:rPr>
                <w:rFonts w:ascii="Arial" w:hAnsi="Arial" w:cs="Arial"/>
              </w:rPr>
            </w:pPr>
            <w:r w:rsidRPr="00C57763">
              <w:rPr>
                <w:rFonts w:ascii="Arial" w:hAnsi="Arial" w:cs="Arial"/>
              </w:rPr>
              <w:t xml:space="preserve">Ikathe, </w:t>
            </w:r>
          </w:p>
          <w:p w:rsidR="008A4870" w:rsidRDefault="008A4870" w:rsidP="00C57763">
            <w:pPr>
              <w:pStyle w:val="Standard"/>
              <w:ind w:left="708"/>
              <w:rPr>
                <w:rFonts w:ascii="Arial" w:hAnsi="Arial" w:cs="Arial"/>
              </w:rPr>
            </w:pPr>
            <w:r w:rsidRPr="00C57763">
              <w:rPr>
                <w:rFonts w:ascii="Arial" w:hAnsi="Arial" w:cs="Arial"/>
              </w:rPr>
              <w:t xml:space="preserve">Impact RGPD, </w:t>
            </w:r>
          </w:p>
          <w:p w:rsidR="00B97BE7" w:rsidRPr="00C57763" w:rsidRDefault="00B97BE7" w:rsidP="00C57763">
            <w:pPr>
              <w:pStyle w:val="Standard"/>
              <w:ind w:left="708"/>
              <w:rPr>
                <w:rFonts w:ascii="Arial" w:hAnsi="Arial" w:cs="Arial"/>
              </w:rPr>
            </w:pPr>
            <w:r>
              <w:rPr>
                <w:rFonts w:ascii="Arial" w:hAnsi="Arial" w:cs="Arial"/>
              </w:rPr>
              <w:t>Osons les territoires !</w:t>
            </w:r>
          </w:p>
          <w:p w:rsidR="008A4870" w:rsidRPr="00C57763" w:rsidRDefault="008A4870" w:rsidP="00C57763">
            <w:pPr>
              <w:pStyle w:val="Standard"/>
              <w:ind w:left="708"/>
              <w:rPr>
                <w:rFonts w:ascii="Arial" w:hAnsi="Arial" w:cs="Arial"/>
              </w:rPr>
            </w:pPr>
            <w:proofErr w:type="spellStart"/>
            <w:r w:rsidRPr="00C57763">
              <w:rPr>
                <w:rFonts w:ascii="Arial" w:hAnsi="Arial" w:cs="Arial"/>
              </w:rPr>
              <w:t>Tickarbone</w:t>
            </w:r>
            <w:proofErr w:type="spellEnd"/>
            <w:r w:rsidRPr="00C57763">
              <w:rPr>
                <w:rFonts w:ascii="Arial" w:hAnsi="Arial" w:cs="Arial"/>
              </w:rPr>
              <w:t xml:space="preserve">, </w:t>
            </w:r>
          </w:p>
          <w:p w:rsidR="008A4870" w:rsidRPr="00C57763" w:rsidRDefault="008A4870" w:rsidP="00C57763">
            <w:pPr>
              <w:pStyle w:val="Standard"/>
              <w:ind w:left="708"/>
              <w:rPr>
                <w:rFonts w:ascii="Arial" w:hAnsi="Arial" w:cs="Arial"/>
              </w:rPr>
            </w:pPr>
            <w:proofErr w:type="spellStart"/>
            <w:r w:rsidRPr="00C57763">
              <w:rPr>
                <w:rFonts w:ascii="Arial" w:hAnsi="Arial" w:cs="Arial"/>
              </w:rPr>
              <w:t>Together</w:t>
            </w:r>
            <w:proofErr w:type="spellEnd"/>
            <w:r w:rsidR="00C57763">
              <w:rPr>
                <w:rFonts w:ascii="Arial" w:hAnsi="Arial" w:cs="Arial"/>
              </w:rPr>
              <w:t>,</w:t>
            </w:r>
            <w:r w:rsidR="006C4833">
              <w:rPr>
                <w:rFonts w:ascii="Arial" w:hAnsi="Arial" w:cs="Arial"/>
              </w:rPr>
              <w:t xml:space="preserve"> r</w:t>
            </w:r>
            <w:r w:rsidR="006C4833" w:rsidRPr="006C4833">
              <w:rPr>
                <w:rFonts w:ascii="Arial" w:hAnsi="Arial" w:cs="Arial"/>
              </w:rPr>
              <w:t xml:space="preserve">éseau </w:t>
            </w:r>
            <w:r w:rsidR="00CF4816">
              <w:rPr>
                <w:rFonts w:ascii="Arial" w:hAnsi="Arial" w:cs="Arial"/>
              </w:rPr>
              <w:t>i</w:t>
            </w:r>
            <w:r w:rsidR="006C4833" w:rsidRPr="006C4833">
              <w:rPr>
                <w:rFonts w:ascii="Arial" w:hAnsi="Arial" w:cs="Arial"/>
              </w:rPr>
              <w:t>nternational des Territoires de Coresponsabilité</w:t>
            </w:r>
            <w:r w:rsidR="006C4833">
              <w:rPr>
                <w:rFonts w:ascii="Arial" w:hAnsi="Arial" w:cs="Arial"/>
              </w:rPr>
              <w:t>,</w:t>
            </w:r>
          </w:p>
          <w:p w:rsidR="008A4870" w:rsidRPr="00C57763" w:rsidRDefault="008A4870" w:rsidP="00C57763">
            <w:pPr>
              <w:pStyle w:val="Standard"/>
              <w:ind w:left="708"/>
              <w:rPr>
                <w:rFonts w:ascii="Arial" w:hAnsi="Arial" w:cs="Arial"/>
              </w:rPr>
            </w:pPr>
            <w:r w:rsidRPr="00C57763">
              <w:rPr>
                <w:rFonts w:ascii="Arial" w:hAnsi="Arial" w:cs="Arial"/>
              </w:rPr>
              <w:t>Unis pour le climat</w:t>
            </w:r>
            <w:r w:rsidR="00B97BE7">
              <w:rPr>
                <w:rFonts w:ascii="Arial" w:hAnsi="Arial" w:cs="Arial"/>
              </w:rPr>
              <w:t xml:space="preserve"> et la biodiversité</w:t>
            </w:r>
            <w:r w:rsidR="00932F51">
              <w:rPr>
                <w:rFonts w:ascii="Arial" w:hAnsi="Arial" w:cs="Arial"/>
              </w:rPr>
              <w:t>.</w:t>
            </w:r>
          </w:p>
        </w:tc>
      </w:tr>
    </w:tbl>
    <w:p w:rsidR="003A1701" w:rsidRDefault="003A1701" w:rsidP="003A1701">
      <w:pPr>
        <w:pStyle w:val="Textebrut"/>
      </w:pPr>
    </w:p>
    <w:sectPr w:rsidR="003A1701" w:rsidSect="00406B4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01"/>
    <w:rsid w:val="000B755C"/>
    <w:rsid w:val="00172D3F"/>
    <w:rsid w:val="00290F8F"/>
    <w:rsid w:val="002C474A"/>
    <w:rsid w:val="002E5536"/>
    <w:rsid w:val="003A1701"/>
    <w:rsid w:val="003A4C90"/>
    <w:rsid w:val="003C4C16"/>
    <w:rsid w:val="00406B4B"/>
    <w:rsid w:val="00421250"/>
    <w:rsid w:val="00437D3C"/>
    <w:rsid w:val="00451C05"/>
    <w:rsid w:val="00455F70"/>
    <w:rsid w:val="00456E0E"/>
    <w:rsid w:val="004B7C49"/>
    <w:rsid w:val="004E6293"/>
    <w:rsid w:val="005917EA"/>
    <w:rsid w:val="0064205B"/>
    <w:rsid w:val="006555D9"/>
    <w:rsid w:val="006A13DB"/>
    <w:rsid w:val="006C4833"/>
    <w:rsid w:val="007D48E3"/>
    <w:rsid w:val="007E0DF9"/>
    <w:rsid w:val="0082181C"/>
    <w:rsid w:val="00851B26"/>
    <w:rsid w:val="008A4870"/>
    <w:rsid w:val="00932F51"/>
    <w:rsid w:val="00B97BE7"/>
    <w:rsid w:val="00C433D5"/>
    <w:rsid w:val="00C57763"/>
    <w:rsid w:val="00C607A4"/>
    <w:rsid w:val="00CF4816"/>
    <w:rsid w:val="00D648A9"/>
    <w:rsid w:val="00DC5EA3"/>
    <w:rsid w:val="00DF0881"/>
    <w:rsid w:val="00E026DA"/>
    <w:rsid w:val="00E72F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0A55"/>
  <w15:chartTrackingRefBased/>
  <w15:docId w15:val="{A4E2B734-DF2D-4067-876D-C7A5490B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1701"/>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3A1701"/>
    <w:rPr>
      <w:rFonts w:ascii="Calibri" w:hAnsi="Calibri"/>
      <w:szCs w:val="21"/>
    </w:rPr>
  </w:style>
  <w:style w:type="character" w:customStyle="1" w:styleId="TextebrutCar">
    <w:name w:val="Texte brut Car"/>
    <w:basedOn w:val="Policepardfaut"/>
    <w:link w:val="Textebrut"/>
    <w:uiPriority w:val="99"/>
    <w:semiHidden/>
    <w:rsid w:val="003A1701"/>
    <w:rPr>
      <w:rFonts w:ascii="Calibri" w:hAnsi="Calibri"/>
      <w:szCs w:val="21"/>
    </w:rPr>
  </w:style>
  <w:style w:type="paragraph" w:customStyle="1" w:styleId="Standard">
    <w:name w:val="Standard"/>
    <w:basedOn w:val="Normal"/>
    <w:rsid w:val="003A1701"/>
    <w:pPr>
      <w:autoSpaceDN w:val="0"/>
    </w:pPr>
    <w:rPr>
      <w:rFonts w:ascii="Liberation Serif" w:hAnsi="Liberation Serif" w:cs="Calibr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276264">
      <w:bodyDiv w:val="1"/>
      <w:marLeft w:val="0"/>
      <w:marRight w:val="0"/>
      <w:marTop w:val="0"/>
      <w:marBottom w:val="0"/>
      <w:divBdr>
        <w:top w:val="none" w:sz="0" w:space="0" w:color="auto"/>
        <w:left w:val="none" w:sz="0" w:space="0" w:color="auto"/>
        <w:bottom w:val="none" w:sz="0" w:space="0" w:color="auto"/>
        <w:right w:val="none" w:sz="0" w:space="0" w:color="auto"/>
      </w:divBdr>
    </w:div>
    <w:div w:id="189550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289</Words>
  <Characters>1590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Armel</dc:creator>
  <cp:keywords/>
  <dc:description/>
  <cp:lastModifiedBy>Armel</cp:lastModifiedBy>
  <cp:revision>4</cp:revision>
  <cp:lastPrinted>2023-03-26T17:35:00Z</cp:lastPrinted>
  <dcterms:created xsi:type="dcterms:W3CDTF">2023-03-29T16:32:00Z</dcterms:created>
  <dcterms:modified xsi:type="dcterms:W3CDTF">2023-03-29T16:40:00Z</dcterms:modified>
</cp:coreProperties>
</file>